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08" w:rsidRPr="00845E46" w:rsidRDefault="00D74BA5" w:rsidP="008F0C3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Что такое слух, как и зачем мы слышим и слушаем?</w:t>
      </w:r>
    </w:p>
    <w:p w:rsidR="00E11C6F" w:rsidRPr="00845E46" w:rsidRDefault="008F0C3F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Поговорим о</w:t>
      </w:r>
      <w:r w:rsidR="0082394E" w:rsidRPr="00845E46">
        <w:rPr>
          <w:rFonts w:ascii="Times New Roman" w:hAnsi="Times New Roman" w:cs="Times New Roman"/>
          <w:sz w:val="24"/>
          <w:szCs w:val="24"/>
        </w:rPr>
        <w:t xml:space="preserve"> важности слуха для развития мышления. Еще внутриутробно ребенок уже слышит мамин голос и некоторые звуки мира. Он </w:t>
      </w:r>
      <w:r w:rsidR="00845E46">
        <w:rPr>
          <w:rFonts w:ascii="Times New Roman" w:hAnsi="Times New Roman" w:cs="Times New Roman"/>
          <w:sz w:val="24"/>
          <w:szCs w:val="24"/>
        </w:rPr>
        <w:t>различает темп и интонацию, а к</w:t>
      </w:r>
      <w:r w:rsidR="0082394E" w:rsidRPr="00845E46">
        <w:rPr>
          <w:rFonts w:ascii="Times New Roman" w:hAnsi="Times New Roman" w:cs="Times New Roman"/>
          <w:sz w:val="24"/>
          <w:szCs w:val="24"/>
        </w:rPr>
        <w:t>огда рождается, сразу узнает мамин голос. И как только ребенок понимает, что весь мир звучит, как только он начинает обращать внимание на звуки</w:t>
      </w:r>
      <w:r w:rsidR="00E746D2">
        <w:rPr>
          <w:rFonts w:ascii="Times New Roman" w:hAnsi="Times New Roman" w:cs="Times New Roman"/>
          <w:sz w:val="24"/>
          <w:szCs w:val="24"/>
        </w:rPr>
        <w:t>, которые его окружают, - с это</w:t>
      </w:r>
      <w:r w:rsidR="0082394E" w:rsidRPr="00845E46">
        <w:rPr>
          <w:rFonts w:ascii="Times New Roman" w:hAnsi="Times New Roman" w:cs="Times New Roman"/>
          <w:sz w:val="24"/>
          <w:szCs w:val="24"/>
        </w:rPr>
        <w:t>го момента непрерывно идет процесс познавания. Тут еще срабатывает механизм</w:t>
      </w:r>
      <w:r w:rsidR="000A3CFF" w:rsidRPr="00845E46">
        <w:rPr>
          <w:rFonts w:ascii="Times New Roman" w:hAnsi="Times New Roman" w:cs="Times New Roman"/>
          <w:sz w:val="24"/>
          <w:szCs w:val="24"/>
        </w:rPr>
        <w:t xml:space="preserve">: чем больше ребенок узнает, тем больше хочет узнать, тем сильнее его мотивация к познанию нового. </w:t>
      </w:r>
      <w:r w:rsidR="0037013D" w:rsidRPr="00845E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13D" w:rsidRPr="00845E46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="0037013D" w:rsidRPr="00845E46">
        <w:rPr>
          <w:rFonts w:ascii="Times New Roman" w:hAnsi="Times New Roman" w:cs="Times New Roman"/>
          <w:sz w:val="24"/>
          <w:szCs w:val="24"/>
        </w:rPr>
        <w:t xml:space="preserve"> это может происходить при условии, что мозг имеет возможность постоянно получать звуковые сигналы (акустические стимулы) и обрабатывать их.</w:t>
      </w:r>
    </w:p>
    <w:p w:rsidR="00BA7727" w:rsidRPr="00845E46" w:rsidRDefault="00BA7727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Пример. Ребенок обращает внимание на звуки.  Он слушает неречевые звуки, которые его окружают. Много раз. Обращает на них внимание, видит источник звука, анализирует, думает – и делает при</w:t>
      </w:r>
      <w:r w:rsidR="00E746D2">
        <w:rPr>
          <w:rFonts w:ascii="Times New Roman" w:hAnsi="Times New Roman" w:cs="Times New Roman"/>
          <w:sz w:val="24"/>
          <w:szCs w:val="24"/>
        </w:rPr>
        <w:t xml:space="preserve">вязку образа к звуку. Вот мама </w:t>
      </w:r>
      <w:r w:rsidRPr="00845E46">
        <w:rPr>
          <w:rFonts w:ascii="Times New Roman" w:hAnsi="Times New Roman" w:cs="Times New Roman"/>
          <w:sz w:val="24"/>
          <w:szCs w:val="24"/>
        </w:rPr>
        <w:t>варит</w:t>
      </w:r>
      <w:r w:rsidR="00E746D2">
        <w:rPr>
          <w:rFonts w:ascii="Times New Roman" w:hAnsi="Times New Roman" w:cs="Times New Roman"/>
          <w:sz w:val="24"/>
          <w:szCs w:val="24"/>
        </w:rPr>
        <w:t xml:space="preserve"> кашу. Каша булькает в кастрюле</w:t>
      </w:r>
      <w:r w:rsidRPr="00845E46">
        <w:rPr>
          <w:rFonts w:ascii="Times New Roman" w:hAnsi="Times New Roman" w:cs="Times New Roman"/>
          <w:sz w:val="24"/>
          <w:szCs w:val="24"/>
        </w:rPr>
        <w:t>. Это слышно. Мама обращается к ребенку: «Я варю тебе кашу». Мама снимает крышку с кастрюли</w:t>
      </w:r>
      <w:r w:rsidR="00C003A6" w:rsidRPr="00845E46">
        <w:rPr>
          <w:rFonts w:ascii="Times New Roman" w:hAnsi="Times New Roman" w:cs="Times New Roman"/>
          <w:sz w:val="24"/>
          <w:szCs w:val="24"/>
        </w:rPr>
        <w:t>. И этот неречевой звук тоже слышит р</w:t>
      </w:r>
      <w:r w:rsidR="00E746D2">
        <w:rPr>
          <w:rFonts w:ascii="Times New Roman" w:hAnsi="Times New Roman" w:cs="Times New Roman"/>
          <w:sz w:val="24"/>
          <w:szCs w:val="24"/>
        </w:rPr>
        <w:t>ебенок. И еще много раз  слышит</w:t>
      </w:r>
      <w:r w:rsidR="00C003A6" w:rsidRPr="00845E46">
        <w:rPr>
          <w:rFonts w:ascii="Times New Roman" w:hAnsi="Times New Roman" w:cs="Times New Roman"/>
          <w:sz w:val="24"/>
          <w:szCs w:val="24"/>
        </w:rPr>
        <w:t>, как мама назвала эту штуку – кастрюля. Всего-то малыш сидел в детском стульчике</w:t>
      </w:r>
      <w:r w:rsidR="00E746D2">
        <w:rPr>
          <w:rFonts w:ascii="Times New Roman" w:hAnsi="Times New Roman" w:cs="Times New Roman"/>
          <w:sz w:val="24"/>
          <w:szCs w:val="24"/>
        </w:rPr>
        <w:t xml:space="preserve"> </w:t>
      </w:r>
      <w:r w:rsidR="00C003A6" w:rsidRPr="00845E46">
        <w:rPr>
          <w:rFonts w:ascii="Times New Roman" w:hAnsi="Times New Roman" w:cs="Times New Roman"/>
          <w:sz w:val="24"/>
          <w:szCs w:val="24"/>
        </w:rPr>
        <w:t>и ждал свой завтрак.</w:t>
      </w:r>
      <w:r w:rsidR="00E237B4" w:rsidRPr="00845E46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="00E237B4" w:rsidRPr="00845E46">
        <w:rPr>
          <w:rFonts w:ascii="Times New Roman" w:hAnsi="Times New Roman" w:cs="Times New Roman"/>
          <w:sz w:val="24"/>
          <w:szCs w:val="24"/>
        </w:rPr>
        <w:t>за одно</w:t>
      </w:r>
      <w:proofErr w:type="gramEnd"/>
      <w:r w:rsidR="00E237B4" w:rsidRPr="00845E46">
        <w:rPr>
          <w:rFonts w:ascii="Times New Roman" w:hAnsi="Times New Roman" w:cs="Times New Roman"/>
          <w:sz w:val="24"/>
          <w:szCs w:val="24"/>
        </w:rPr>
        <w:t xml:space="preserve"> слушал и анализировал.  </w:t>
      </w:r>
      <w:proofErr w:type="gramStart"/>
      <w:r w:rsidR="00E237B4" w:rsidRPr="00845E46">
        <w:rPr>
          <w:rFonts w:ascii="Times New Roman" w:hAnsi="Times New Roman" w:cs="Times New Roman"/>
          <w:sz w:val="24"/>
          <w:szCs w:val="24"/>
        </w:rPr>
        <w:t xml:space="preserve">Так формируется </w:t>
      </w:r>
      <w:proofErr w:type="spellStart"/>
      <w:r w:rsidR="00E237B4" w:rsidRPr="00845E46">
        <w:rPr>
          <w:rFonts w:ascii="Times New Roman" w:hAnsi="Times New Roman" w:cs="Times New Roman"/>
          <w:sz w:val="24"/>
          <w:szCs w:val="24"/>
        </w:rPr>
        <w:t>причино-следствен</w:t>
      </w:r>
      <w:r w:rsidR="00E746D2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="00E746D2">
        <w:rPr>
          <w:rFonts w:ascii="Times New Roman" w:hAnsi="Times New Roman" w:cs="Times New Roman"/>
          <w:sz w:val="24"/>
          <w:szCs w:val="24"/>
        </w:rPr>
        <w:t xml:space="preserve"> связи (мышление): услышал бу</w:t>
      </w:r>
      <w:r w:rsidR="00E237B4" w:rsidRPr="00845E46">
        <w:rPr>
          <w:rFonts w:ascii="Times New Roman" w:hAnsi="Times New Roman" w:cs="Times New Roman"/>
          <w:sz w:val="24"/>
          <w:szCs w:val="24"/>
        </w:rPr>
        <w:t>льканье – значит, варят кашу – значит, буду скоро завтракать  - бульканье прекратилось – каша сварилась</w:t>
      </w:r>
      <w:proofErr w:type="gramEnd"/>
      <w:r w:rsidR="00E237B4" w:rsidRPr="00845E46">
        <w:rPr>
          <w:rFonts w:ascii="Times New Roman" w:hAnsi="Times New Roman" w:cs="Times New Roman"/>
          <w:sz w:val="24"/>
          <w:szCs w:val="24"/>
        </w:rPr>
        <w:t xml:space="preserve"> – услышал звон, издаваемый крышкой, - значит, открыли кастрюлю – </w:t>
      </w:r>
      <w:proofErr w:type="gramStart"/>
      <w:r w:rsidR="00E237B4" w:rsidRPr="00845E46">
        <w:rPr>
          <w:rFonts w:ascii="Times New Roman" w:hAnsi="Times New Roman" w:cs="Times New Roman"/>
          <w:sz w:val="24"/>
          <w:szCs w:val="24"/>
        </w:rPr>
        <w:t>значит уже накладывают</w:t>
      </w:r>
      <w:proofErr w:type="gramEnd"/>
      <w:r w:rsidR="00E237B4" w:rsidRPr="00845E46">
        <w:rPr>
          <w:rFonts w:ascii="Times New Roman" w:hAnsi="Times New Roman" w:cs="Times New Roman"/>
          <w:sz w:val="24"/>
          <w:szCs w:val="24"/>
        </w:rPr>
        <w:t xml:space="preserve"> кашу в тарелку – ура, скоро завтрак. А это все  и есть мышление!</w:t>
      </w:r>
    </w:p>
    <w:p w:rsidR="00E237B4" w:rsidRPr="00845E46" w:rsidRDefault="00E237B4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Слух дает возможность детям постоянно выстраивать образы, накапливать словарь, формировать причинно-следственные связи, т.е. развивать мышление</w:t>
      </w:r>
      <w:r w:rsidR="001E21A2" w:rsidRPr="00845E46">
        <w:rPr>
          <w:rFonts w:ascii="Times New Roman" w:hAnsi="Times New Roman" w:cs="Times New Roman"/>
          <w:sz w:val="24"/>
          <w:szCs w:val="24"/>
        </w:rPr>
        <w:t>.</w:t>
      </w:r>
    </w:p>
    <w:p w:rsidR="00FE2A21" w:rsidRPr="00845E46" w:rsidRDefault="00FE2A21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А еще с с</w:t>
      </w:r>
      <w:r w:rsidR="001E21A2" w:rsidRPr="00845E46">
        <w:rPr>
          <w:rFonts w:ascii="Times New Roman" w:hAnsi="Times New Roman" w:cs="Times New Roman"/>
          <w:sz w:val="24"/>
          <w:szCs w:val="24"/>
        </w:rPr>
        <w:t>амого рождения ребенок способен различать интонацию. И со временем учится понимать, почему мама говорить то сердитым голосом, то веселым</w:t>
      </w:r>
      <w:r w:rsidR="00D74BA5" w:rsidRPr="00845E46">
        <w:rPr>
          <w:rFonts w:ascii="Times New Roman" w:hAnsi="Times New Roman" w:cs="Times New Roman"/>
          <w:sz w:val="24"/>
          <w:szCs w:val="24"/>
        </w:rPr>
        <w:t>.</w:t>
      </w:r>
    </w:p>
    <w:p w:rsidR="00FE2A21" w:rsidRPr="00845E46" w:rsidRDefault="00FE2A21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 xml:space="preserve"> </w:t>
      </w:r>
      <w:r w:rsidR="00D74BA5" w:rsidRPr="00845E46">
        <w:rPr>
          <w:rFonts w:ascii="Times New Roman" w:hAnsi="Times New Roman" w:cs="Times New Roman"/>
          <w:sz w:val="24"/>
          <w:szCs w:val="24"/>
        </w:rPr>
        <w:t>Эмоциональное состояние ребенка непосредственно связано со слухом. Когда ребенок слышит мамин голос, мамино пение или приближающиеся шаги после того как он заплакал</w:t>
      </w:r>
      <w:proofErr w:type="gramStart"/>
      <w:r w:rsidR="00E746D2">
        <w:rPr>
          <w:rFonts w:ascii="Times New Roman" w:hAnsi="Times New Roman" w:cs="Times New Roman"/>
          <w:sz w:val="24"/>
          <w:szCs w:val="24"/>
        </w:rPr>
        <w:t xml:space="preserve"> </w:t>
      </w:r>
      <w:r w:rsidR="00D74BA5" w:rsidRPr="00845E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74BA5" w:rsidRPr="00845E46">
        <w:rPr>
          <w:rFonts w:ascii="Times New Roman" w:hAnsi="Times New Roman" w:cs="Times New Roman"/>
          <w:sz w:val="24"/>
          <w:szCs w:val="24"/>
        </w:rPr>
        <w:t xml:space="preserve"> то на</w:t>
      </w:r>
      <w:r w:rsidRPr="00845E46">
        <w:rPr>
          <w:rFonts w:ascii="Times New Roman" w:hAnsi="Times New Roman" w:cs="Times New Roman"/>
          <w:sz w:val="24"/>
          <w:szCs w:val="24"/>
        </w:rPr>
        <w:t>чинает чувствовать себя в безопасности. Ка</w:t>
      </w:r>
      <w:r w:rsidR="004B52FB" w:rsidRPr="00845E46">
        <w:rPr>
          <w:rFonts w:ascii="Times New Roman" w:hAnsi="Times New Roman" w:cs="Times New Roman"/>
          <w:sz w:val="24"/>
          <w:szCs w:val="24"/>
        </w:rPr>
        <w:t xml:space="preserve">к бы ни лаяла </w:t>
      </w:r>
      <w:r w:rsidRPr="00845E46">
        <w:rPr>
          <w:rFonts w:ascii="Times New Roman" w:hAnsi="Times New Roman" w:cs="Times New Roman"/>
          <w:sz w:val="24"/>
          <w:szCs w:val="24"/>
        </w:rPr>
        <w:t xml:space="preserve"> страшная собака за окном, мама рядом. Ее голос спокойный</w:t>
      </w:r>
      <w:r w:rsidR="004B52FB" w:rsidRPr="00845E46">
        <w:rPr>
          <w:rFonts w:ascii="Times New Roman" w:hAnsi="Times New Roman" w:cs="Times New Roman"/>
          <w:sz w:val="24"/>
          <w:szCs w:val="24"/>
        </w:rPr>
        <w:t>,</w:t>
      </w:r>
      <w:r w:rsidRPr="00845E46">
        <w:rPr>
          <w:rFonts w:ascii="Times New Roman" w:hAnsi="Times New Roman" w:cs="Times New Roman"/>
          <w:sz w:val="24"/>
          <w:szCs w:val="24"/>
        </w:rPr>
        <w:t xml:space="preserve"> ласковый </w:t>
      </w:r>
      <w:r w:rsidR="00E746D2">
        <w:rPr>
          <w:rFonts w:ascii="Times New Roman" w:hAnsi="Times New Roman" w:cs="Times New Roman"/>
          <w:sz w:val="24"/>
          <w:szCs w:val="24"/>
        </w:rPr>
        <w:t>и уверенный</w:t>
      </w:r>
      <w:r w:rsidR="004B52FB" w:rsidRPr="00845E46">
        <w:rPr>
          <w:rFonts w:ascii="Times New Roman" w:hAnsi="Times New Roman" w:cs="Times New Roman"/>
          <w:sz w:val="24"/>
          <w:szCs w:val="24"/>
        </w:rPr>
        <w:t>, а значит и ребенок может быть уверен, что находится в безопасности</w:t>
      </w:r>
      <w:r w:rsidR="00E746D2">
        <w:rPr>
          <w:rFonts w:ascii="Times New Roman" w:hAnsi="Times New Roman" w:cs="Times New Roman"/>
          <w:sz w:val="24"/>
          <w:szCs w:val="24"/>
        </w:rPr>
        <w:t>. Ребенок гармони</w:t>
      </w:r>
      <w:r w:rsidR="004B52FB" w:rsidRPr="00845E46">
        <w:rPr>
          <w:rFonts w:ascii="Times New Roman" w:hAnsi="Times New Roman" w:cs="Times New Roman"/>
          <w:sz w:val="24"/>
          <w:szCs w:val="24"/>
        </w:rPr>
        <w:t>чно развивается и учится новому только тогда, когда чувствует себя в безопасности.</w:t>
      </w:r>
    </w:p>
    <w:p w:rsidR="00D74BA5" w:rsidRPr="00845E46" w:rsidRDefault="00D34FDE" w:rsidP="008F0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А как же именно слух влияет на развитие речи</w:t>
      </w:r>
      <w:r w:rsidR="00F57C8D" w:rsidRPr="00845E46">
        <w:rPr>
          <w:rFonts w:ascii="Times New Roman" w:hAnsi="Times New Roman" w:cs="Times New Roman"/>
          <w:sz w:val="24"/>
          <w:szCs w:val="24"/>
        </w:rPr>
        <w:t>?</w:t>
      </w:r>
    </w:p>
    <w:p w:rsidR="00F57C8D" w:rsidRPr="00845E46" w:rsidRDefault="00F57C8D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 xml:space="preserve">Самым прямым образом. Мы учимся говорить благодаря возможности слышать и умению слышать. В норме речь развивается  именно благодаря слуху и слуховому восприятию. </w:t>
      </w:r>
    </w:p>
    <w:p w:rsidR="00F57C8D" w:rsidRDefault="00F57C8D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>С помощью слуха ребенок имеет возможность расширять словарный запас, развивать устную речь, вносить в нее необходимые фонематические коррективы. Поэтому даже небольшое снижение слуха может привести к развитию дефектов произношения и нарушения грамматического строя речи (искажение слов и окончаний).</w:t>
      </w:r>
    </w:p>
    <w:p w:rsidR="00701BFE" w:rsidRDefault="00701BFE" w:rsidP="008F0C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5E46">
        <w:rPr>
          <w:rFonts w:ascii="Times New Roman" w:hAnsi="Times New Roman" w:cs="Times New Roman"/>
          <w:sz w:val="24"/>
          <w:szCs w:val="24"/>
        </w:rPr>
        <w:t xml:space="preserve">Чтобы сказать что-то, нужен словарь. Ребенку необходимо знать и понимать значение многих слов. Он должен </w:t>
      </w:r>
      <w:proofErr w:type="gramStart"/>
      <w:r w:rsidRPr="00845E46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845E46">
        <w:rPr>
          <w:rFonts w:ascii="Times New Roman" w:hAnsi="Times New Roman" w:cs="Times New Roman"/>
          <w:sz w:val="24"/>
          <w:szCs w:val="24"/>
        </w:rPr>
        <w:t xml:space="preserve"> например, что все эти животные называются кошками. А те четыре штуки, при помощи которых она ходит, называются лапами.</w:t>
      </w:r>
    </w:p>
    <w:p w:rsidR="00E746D2" w:rsidRDefault="00E746D2" w:rsidP="008F0C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сказать, у ребенка должен быть сформирован в памяти образ этого слова. Малыш должен понимать, ка</w:t>
      </w:r>
      <w:r w:rsidR="00701B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 оно звучит.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Мозг также должен разбираться, какое это слово по ритмическому рисунку (сколько слогов, какой слог ударный), какое оно по </w:t>
      </w:r>
      <w:r>
        <w:rPr>
          <w:rFonts w:ascii="Times New Roman" w:hAnsi="Times New Roman" w:cs="Times New Roman"/>
          <w:sz w:val="24"/>
          <w:szCs w:val="24"/>
        </w:rPr>
        <w:lastRenderedPageBreak/>
        <w:t>фонематическому наполнению (какие звуки и в какой последовательности стоят в этом слове).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Зате</w:t>
      </w:r>
      <w:r w:rsidR="0012174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дело</w:t>
      </w:r>
      <w:r w:rsidR="00121746">
        <w:rPr>
          <w:rFonts w:ascii="Times New Roman" w:hAnsi="Times New Roman" w:cs="Times New Roman"/>
          <w:sz w:val="24"/>
          <w:szCs w:val="24"/>
        </w:rPr>
        <w:t xml:space="preserve"> за артикуляцией, переключаемостью и речевым дыханием.</w:t>
      </w:r>
    </w:p>
    <w:p w:rsidR="00121746" w:rsidRDefault="00121746" w:rsidP="008F0C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Везде слух! Безопасность, мышление, познание окружающего мира, речь, психологическое состояние малыша!</w:t>
      </w:r>
    </w:p>
    <w:p w:rsidR="00D349EE" w:rsidRPr="00845E46" w:rsidRDefault="00D349EE" w:rsidP="008F0C3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Прочувствуйте, поймите, как важен слух. Если ребенок не говорит, ОБЯЗАТЕЛЬНО ПРОВЕРЬТЕ ЕГО СЛУХ!</w:t>
      </w:r>
    </w:p>
    <w:p w:rsidR="00AF1222" w:rsidRDefault="00701BFE">
      <w:pPr>
        <w:rPr>
          <w:rFonts w:ascii="Times New Roman" w:hAnsi="Times New Roman" w:cs="Times New Roman"/>
          <w:sz w:val="24"/>
          <w:szCs w:val="24"/>
        </w:rPr>
      </w:pPr>
      <w:r w:rsidRPr="00701BFE">
        <w:rPr>
          <w:rFonts w:ascii="Times New Roman" w:hAnsi="Times New Roman" w:cs="Times New Roman"/>
          <w:sz w:val="24"/>
          <w:szCs w:val="24"/>
        </w:rPr>
        <w:t xml:space="preserve">Ниже представлены карточки с важной информацией о слухе, созданные экспертами центра «Я тебя слышу» в партнерстве с </w:t>
      </w:r>
      <w:proofErr w:type="gramStart"/>
      <w:r w:rsidRPr="00701BFE">
        <w:rPr>
          <w:rFonts w:ascii="Times New Roman" w:hAnsi="Times New Roman" w:cs="Times New Roman"/>
          <w:sz w:val="24"/>
          <w:szCs w:val="24"/>
        </w:rPr>
        <w:t>аппаратом</w:t>
      </w:r>
      <w:proofErr w:type="gramEnd"/>
      <w:r w:rsidRPr="00701BFE">
        <w:rPr>
          <w:rFonts w:ascii="Times New Roman" w:hAnsi="Times New Roman" w:cs="Times New Roman"/>
          <w:sz w:val="24"/>
          <w:szCs w:val="24"/>
        </w:rPr>
        <w:t xml:space="preserve"> уполномоченным по правам ребенка при президенте РФ.</w:t>
      </w:r>
    </w:p>
    <w:p w:rsidR="006D71B8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вызывает потерю слуха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сохранить слух ребенка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стоит проверить слух у младенца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должно насторожить после одно года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Признаки потери слуха у детей после трех лет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Вам кажется, что у вашего ребенка нарушен слух</w:t>
      </w:r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понадобится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слухопротезирование</w:t>
      </w:r>
      <w:proofErr w:type="spellEnd"/>
    </w:p>
    <w:p w:rsidR="00AF1222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помочь ребенку в коммуникации</w:t>
      </w:r>
    </w:p>
    <w:p w:rsidR="00AF1222" w:rsidRPr="00701BFE" w:rsidRDefault="00AF12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Самые важные правила</w:t>
      </w:r>
    </w:p>
    <w:p w:rsidR="00701BFE" w:rsidRDefault="00701BFE"/>
    <w:p w:rsidR="008F0C3F" w:rsidRDefault="008F0C3F"/>
    <w:p w:rsidR="00701BFE" w:rsidRDefault="00701BFE"/>
    <w:p w:rsidR="00701BFE" w:rsidRDefault="00701BFE">
      <w:bookmarkStart w:id="0" w:name="_GoBack"/>
      <w:bookmarkEnd w:id="0"/>
    </w:p>
    <w:tbl>
      <w:tblPr>
        <w:tblStyle w:val="a5"/>
        <w:tblW w:w="10692" w:type="dxa"/>
        <w:tblInd w:w="-601" w:type="dxa"/>
        <w:tblLook w:val="04A0"/>
      </w:tblPr>
      <w:tblGrid>
        <w:gridCol w:w="5376"/>
        <w:gridCol w:w="5346"/>
      </w:tblGrid>
      <w:tr w:rsidR="008F0C3F" w:rsidTr="00AF1222">
        <w:tc>
          <w:tcPr>
            <w:tcW w:w="537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48025" cy="32480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8950" cy="302895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C3F" w:rsidTr="00AF1222">
        <w:tc>
          <w:tcPr>
            <w:tcW w:w="537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8975" cy="322897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8975" cy="32289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C3F" w:rsidTr="00AF1222">
        <w:tc>
          <w:tcPr>
            <w:tcW w:w="537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00375" cy="300037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9425" cy="3019425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C3F" w:rsidTr="00AF1222">
        <w:tc>
          <w:tcPr>
            <w:tcW w:w="537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825" cy="317182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9450" cy="321945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C3F" w:rsidTr="00AF1222">
        <w:tc>
          <w:tcPr>
            <w:tcW w:w="537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43250" cy="314325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314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8F0C3F" w:rsidRDefault="008F0C3F" w:rsidP="00D6114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825" cy="3171825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317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0C3F" w:rsidRDefault="008F0C3F"/>
    <w:p w:rsidR="00AF1222" w:rsidRDefault="00AF1222"/>
    <w:p w:rsidR="00AF1222" w:rsidRPr="00AF1222" w:rsidRDefault="00AF1222" w:rsidP="00AF12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1222">
        <w:rPr>
          <w:rFonts w:ascii="Times New Roman" w:hAnsi="Times New Roman" w:cs="Times New Roman"/>
          <w:sz w:val="24"/>
          <w:szCs w:val="24"/>
        </w:rPr>
        <w:t>Материал подготовил</w:t>
      </w:r>
    </w:p>
    <w:p w:rsidR="00AF1222" w:rsidRPr="00AF1222" w:rsidRDefault="00AF1222" w:rsidP="00AF12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1222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AF1222" w:rsidRPr="00AF1222" w:rsidRDefault="00AF1222" w:rsidP="00AF12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F1222">
        <w:rPr>
          <w:rFonts w:ascii="Times New Roman" w:hAnsi="Times New Roman" w:cs="Times New Roman"/>
          <w:sz w:val="24"/>
          <w:szCs w:val="24"/>
        </w:rPr>
        <w:t>Трофимкина</w:t>
      </w:r>
      <w:proofErr w:type="spellEnd"/>
      <w:r w:rsidRPr="00AF1222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8F0C3F" w:rsidRDefault="008F0C3F" w:rsidP="00AF1222">
      <w:pPr>
        <w:spacing w:after="0"/>
      </w:pPr>
    </w:p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p w:rsidR="008F0C3F" w:rsidRDefault="008F0C3F"/>
    <w:sectPr w:rsidR="008F0C3F" w:rsidSect="00F1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3B7"/>
    <w:rsid w:val="000A3CFF"/>
    <w:rsid w:val="00121746"/>
    <w:rsid w:val="001E21A2"/>
    <w:rsid w:val="00247396"/>
    <w:rsid w:val="0037013D"/>
    <w:rsid w:val="004B52FB"/>
    <w:rsid w:val="006D71B8"/>
    <w:rsid w:val="00701BFE"/>
    <w:rsid w:val="007E15AF"/>
    <w:rsid w:val="0082394E"/>
    <w:rsid w:val="00845E46"/>
    <w:rsid w:val="008F0C3F"/>
    <w:rsid w:val="00AF1222"/>
    <w:rsid w:val="00BA7727"/>
    <w:rsid w:val="00C003A6"/>
    <w:rsid w:val="00C943FB"/>
    <w:rsid w:val="00D349EE"/>
    <w:rsid w:val="00D34FDE"/>
    <w:rsid w:val="00D61142"/>
    <w:rsid w:val="00D74BA5"/>
    <w:rsid w:val="00E11C6F"/>
    <w:rsid w:val="00E237B4"/>
    <w:rsid w:val="00E746D2"/>
    <w:rsid w:val="00F16F89"/>
    <w:rsid w:val="00F57C8D"/>
    <w:rsid w:val="00F603B7"/>
    <w:rsid w:val="00FE2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C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Admin</cp:lastModifiedBy>
  <cp:revision>15</cp:revision>
  <dcterms:created xsi:type="dcterms:W3CDTF">2016-09-15T22:57:00Z</dcterms:created>
  <dcterms:modified xsi:type="dcterms:W3CDTF">2024-10-17T07:40:00Z</dcterms:modified>
</cp:coreProperties>
</file>